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013E" w14:textId="77777777" w:rsidR="009365F6" w:rsidRPr="009365F6" w:rsidRDefault="009365F6" w:rsidP="009365F6">
      <w:pPr>
        <w:pStyle w:val="Header"/>
        <w:jc w:val="right"/>
        <w:rPr>
          <w:rFonts w:ascii="Aptos" w:hAnsi="Aptos"/>
          <w:sz w:val="22"/>
          <w:szCs w:val="22"/>
        </w:rPr>
      </w:pPr>
    </w:p>
    <w:p w14:paraId="7C383999" w14:textId="1F32EF2B" w:rsidR="009365F6" w:rsidRPr="009365F6" w:rsidRDefault="009365F6" w:rsidP="009365F6">
      <w:pPr>
        <w:pStyle w:val="Header"/>
        <w:jc w:val="right"/>
        <w:rPr>
          <w:rFonts w:ascii="Aptos" w:hAnsi="Aptos"/>
          <w:sz w:val="22"/>
          <w:szCs w:val="22"/>
        </w:rPr>
      </w:pPr>
      <w:r w:rsidRPr="009365F6">
        <w:rPr>
          <w:rFonts w:ascii="Aptos" w:hAnsi="Aptos"/>
          <w:sz w:val="22"/>
          <w:szCs w:val="22"/>
        </w:rPr>
        <w:t xml:space="preserve">Załącznik nr </w:t>
      </w:r>
      <w:r w:rsidRPr="009365F6">
        <w:rPr>
          <w:rFonts w:ascii="Aptos" w:hAnsi="Aptos"/>
          <w:sz w:val="22"/>
          <w:szCs w:val="22"/>
        </w:rPr>
        <w:t xml:space="preserve">13 </w:t>
      </w:r>
      <w:r w:rsidRPr="009365F6">
        <w:rPr>
          <w:rFonts w:ascii="Aptos" w:hAnsi="Aptos"/>
          <w:sz w:val="22"/>
          <w:szCs w:val="22"/>
        </w:rPr>
        <w:t>do zapytania ofertowego nr P/01/2024 z dn. 11.01.2024</w:t>
      </w:r>
    </w:p>
    <w:p w14:paraId="739EC3AB" w14:textId="77777777" w:rsidR="00D548A2" w:rsidRPr="009365F6" w:rsidRDefault="00D548A2" w:rsidP="00D548A2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14:paraId="7546CA05" w14:textId="1125D666" w:rsidR="00D548A2" w:rsidRPr="009365F6" w:rsidRDefault="00D548A2" w:rsidP="009365F6">
      <w:pPr>
        <w:autoSpaceDE w:val="0"/>
        <w:autoSpaceDN w:val="0"/>
        <w:adjustRightInd w:val="0"/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  <w:r w:rsidRPr="009365F6">
        <w:rPr>
          <w:rFonts w:ascii="Aptos" w:eastAsiaTheme="minorHAnsi" w:hAnsi="Aptos" w:cs="Calibri"/>
          <w:b/>
          <w:bCs/>
          <w:color w:val="000000"/>
          <w:sz w:val="22"/>
          <w:szCs w:val="22"/>
          <w:lang w:eastAsia="en-US"/>
        </w:rPr>
        <w:t xml:space="preserve">Oświadczenie składane na podstawie art. 7 ust. 1 Ustawy z dnia 13 kwietnia 2022 r. o szczególnych rozwiązaniach w zakresie przeciwdziałania wspieraniu agresji na Ukrainę oraz służących ochronie bezpieczeństwa narodowego </w:t>
      </w:r>
    </w:p>
    <w:p w14:paraId="619F814D" w14:textId="77777777" w:rsidR="00D548A2" w:rsidRPr="009365F6" w:rsidRDefault="00D548A2" w:rsidP="009365F6">
      <w:pPr>
        <w:autoSpaceDE w:val="0"/>
        <w:autoSpaceDN w:val="0"/>
        <w:adjustRightInd w:val="0"/>
        <w:spacing w:line="360" w:lineRule="auto"/>
        <w:jc w:val="both"/>
        <w:rPr>
          <w:rFonts w:ascii="Aptos" w:eastAsiaTheme="minorHAnsi" w:hAnsi="Aptos" w:cs="Calibri"/>
          <w:b/>
          <w:bCs/>
          <w:color w:val="000000"/>
          <w:sz w:val="22"/>
          <w:szCs w:val="22"/>
          <w:lang w:eastAsia="en-US"/>
        </w:rPr>
      </w:pPr>
    </w:p>
    <w:p w14:paraId="37C115A9" w14:textId="30344DF5" w:rsidR="00D548A2" w:rsidRPr="009365F6" w:rsidRDefault="00D548A2" w:rsidP="009365F6">
      <w:pPr>
        <w:autoSpaceDE w:val="0"/>
        <w:autoSpaceDN w:val="0"/>
        <w:adjustRightInd w:val="0"/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  <w:r w:rsidRPr="009365F6">
        <w:rPr>
          <w:rFonts w:ascii="Aptos" w:eastAsiaTheme="minorHAnsi" w:hAnsi="Aptos" w:cs="Calibri"/>
          <w:b/>
          <w:bCs/>
          <w:color w:val="000000"/>
          <w:sz w:val="22"/>
          <w:szCs w:val="22"/>
          <w:lang w:eastAsia="en-US"/>
        </w:rPr>
        <w:t xml:space="preserve">1. ZAMAWIAJĄCY: </w:t>
      </w:r>
    </w:p>
    <w:p w14:paraId="56E52994" w14:textId="3BB80E85" w:rsidR="009365F6" w:rsidRPr="009365F6" w:rsidRDefault="009365F6" w:rsidP="009365F6">
      <w:pPr>
        <w:autoSpaceDE w:val="0"/>
        <w:autoSpaceDN w:val="0"/>
        <w:adjustRightInd w:val="0"/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  <w:proofErr w:type="spellStart"/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>Huber+Suhner</w:t>
      </w:r>
      <w:proofErr w:type="spellEnd"/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>Polatis</w:t>
      </w:r>
      <w:proofErr w:type="spellEnd"/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 xml:space="preserve"> Sp. z o.o. z siedzibą w Nawojowej Górze (32-065), poczta Nawojowa Góra, ul. Łęgowa 1, zarejestrowaną w Krajowym Rejestrze Sądowym przez Sąd Rejonowy w Krakowie, XII Wydział Gospodarczy Krajowego Rejestru Sądowego, pod numerem KRS: 0001072192, o numerze NIP: 5130290329, REGON: 527062830, o kapitale zakładowym 5.000 zł</w:t>
      </w:r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 xml:space="preserve">, </w:t>
      </w:r>
    </w:p>
    <w:p w14:paraId="0CF185C8" w14:textId="77777777" w:rsidR="009365F6" w:rsidRPr="009365F6" w:rsidRDefault="009365F6" w:rsidP="009365F6">
      <w:pPr>
        <w:autoSpaceDE w:val="0"/>
        <w:autoSpaceDN w:val="0"/>
        <w:adjustRightInd w:val="0"/>
        <w:spacing w:line="360" w:lineRule="auto"/>
        <w:jc w:val="both"/>
        <w:rPr>
          <w:rFonts w:ascii="Aptos" w:eastAsiaTheme="minorHAnsi" w:hAnsi="Aptos" w:cs="Calibri"/>
          <w:b/>
          <w:bCs/>
          <w:color w:val="000000"/>
          <w:sz w:val="22"/>
          <w:szCs w:val="22"/>
          <w:lang w:eastAsia="en-US"/>
        </w:rPr>
      </w:pPr>
    </w:p>
    <w:p w14:paraId="46F6C659" w14:textId="2707F5B5" w:rsidR="00D548A2" w:rsidRPr="009365F6" w:rsidRDefault="00D548A2" w:rsidP="009365F6">
      <w:pPr>
        <w:autoSpaceDE w:val="0"/>
        <w:autoSpaceDN w:val="0"/>
        <w:adjustRightInd w:val="0"/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  <w:r w:rsidRPr="009365F6">
        <w:rPr>
          <w:rFonts w:ascii="Aptos" w:eastAsiaTheme="minorHAnsi" w:hAnsi="Aptos" w:cs="Calibri"/>
          <w:b/>
          <w:bCs/>
          <w:color w:val="000000"/>
          <w:sz w:val="22"/>
          <w:szCs w:val="22"/>
          <w:lang w:eastAsia="en-US"/>
        </w:rPr>
        <w:t xml:space="preserve">2. WYKONAWCA*/PODWYKONAWCA*/PODMIOT TRZECI UDOSTĘPNIAJĄCY ZASOBY*: </w:t>
      </w:r>
    </w:p>
    <w:p w14:paraId="04241DBA" w14:textId="77777777" w:rsidR="00D548A2" w:rsidRPr="009365F6" w:rsidRDefault="00D548A2" w:rsidP="009365F6">
      <w:pPr>
        <w:autoSpaceDE w:val="0"/>
        <w:autoSpaceDN w:val="0"/>
        <w:adjustRightInd w:val="0"/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</w:p>
    <w:p w14:paraId="7895106E" w14:textId="77777777" w:rsidR="00D548A2" w:rsidRPr="009365F6" w:rsidRDefault="00D548A2" w:rsidP="009365F6">
      <w:pPr>
        <w:autoSpaceDE w:val="0"/>
        <w:autoSpaceDN w:val="0"/>
        <w:adjustRightInd w:val="0"/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 xml:space="preserve">……………………………………………………………………………………………………….. </w:t>
      </w:r>
    </w:p>
    <w:p w14:paraId="7CEE5150" w14:textId="2777FFD0" w:rsidR="00D548A2" w:rsidRPr="009365F6" w:rsidRDefault="00D548A2" w:rsidP="009365F6">
      <w:pPr>
        <w:autoSpaceDE w:val="0"/>
        <w:autoSpaceDN w:val="0"/>
        <w:adjustRightInd w:val="0"/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>CEiDG</w:t>
      </w:r>
      <w:proofErr w:type="spellEnd"/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 xml:space="preserve">) reprezentowany przez: </w:t>
      </w:r>
    </w:p>
    <w:p w14:paraId="5DB27846" w14:textId="77777777" w:rsidR="00D548A2" w:rsidRPr="009365F6" w:rsidRDefault="00D548A2" w:rsidP="009365F6">
      <w:pPr>
        <w:autoSpaceDE w:val="0"/>
        <w:autoSpaceDN w:val="0"/>
        <w:adjustRightInd w:val="0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 xml:space="preserve">…………………………………………………… </w:t>
      </w:r>
    </w:p>
    <w:p w14:paraId="22BD0C58" w14:textId="77777777" w:rsidR="00D548A2" w:rsidRPr="009365F6" w:rsidRDefault="00D548A2" w:rsidP="009365F6">
      <w:pPr>
        <w:autoSpaceDE w:val="0"/>
        <w:autoSpaceDN w:val="0"/>
        <w:adjustRightInd w:val="0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  <w:r w:rsidRPr="009365F6">
        <w:rPr>
          <w:rFonts w:ascii="Aptos" w:eastAsiaTheme="minorHAnsi" w:hAnsi="Aptos" w:cs="Calibri"/>
          <w:i/>
          <w:iCs/>
          <w:color w:val="000000"/>
          <w:sz w:val="22"/>
          <w:szCs w:val="22"/>
          <w:lang w:eastAsia="en-US"/>
        </w:rPr>
        <w:t xml:space="preserve">(imię, nazwisko, stanowisko/podstawa do reprezentacji) </w:t>
      </w:r>
    </w:p>
    <w:p w14:paraId="6FD1C0D4" w14:textId="77777777" w:rsidR="00D548A2" w:rsidRPr="009365F6" w:rsidRDefault="00D548A2" w:rsidP="009365F6">
      <w:pPr>
        <w:autoSpaceDE w:val="0"/>
        <w:autoSpaceDN w:val="0"/>
        <w:adjustRightInd w:val="0"/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</w:p>
    <w:p w14:paraId="226B4CB9" w14:textId="2D7BC7E4" w:rsidR="009365F6" w:rsidRPr="009365F6" w:rsidRDefault="00D548A2" w:rsidP="009365F6">
      <w:pPr>
        <w:autoSpaceDE w:val="0"/>
        <w:autoSpaceDN w:val="0"/>
        <w:adjustRightInd w:val="0"/>
        <w:spacing w:line="360" w:lineRule="auto"/>
        <w:jc w:val="both"/>
        <w:rPr>
          <w:rFonts w:ascii="Aptos" w:eastAsiaTheme="minorHAnsi" w:hAnsi="Aptos" w:cs="Calibri"/>
          <w:b/>
          <w:bCs/>
          <w:color w:val="000000"/>
          <w:sz w:val="22"/>
          <w:szCs w:val="22"/>
          <w:lang w:eastAsia="en-US"/>
        </w:rPr>
      </w:pPr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>Na potrzeby postępowania o udzielenie zamówienia w trybie zapytania ofertowego na</w:t>
      </w:r>
      <w:r w:rsid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>:</w:t>
      </w:r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 xml:space="preserve"> </w:t>
      </w:r>
      <w:r w:rsidR="009365F6"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 xml:space="preserve">  </w:t>
      </w:r>
      <w:r w:rsid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>„</w:t>
      </w:r>
      <w:r w:rsidR="009365F6" w:rsidRPr="009365F6">
        <w:rPr>
          <w:rFonts w:ascii="Aptos" w:hAnsi="Aptos"/>
          <w:sz w:val="22"/>
          <w:szCs w:val="22"/>
        </w:rPr>
        <w:t>Projekt i budow</w:t>
      </w:r>
      <w:r w:rsidR="009365F6" w:rsidRPr="009365F6">
        <w:rPr>
          <w:rFonts w:ascii="Aptos" w:hAnsi="Aptos"/>
          <w:sz w:val="22"/>
          <w:szCs w:val="22"/>
        </w:rPr>
        <w:t>ę</w:t>
      </w:r>
      <w:r w:rsidR="009365F6" w:rsidRPr="009365F6">
        <w:rPr>
          <w:rFonts w:ascii="Aptos" w:hAnsi="Aptos"/>
          <w:sz w:val="22"/>
          <w:szCs w:val="22"/>
        </w:rPr>
        <w:t xml:space="preserve"> budynku produkcyjnego z zapleczem socjalnym z instalacjami wewnętrznymi: gazową, grzewczą, elektryczną, wentylacyjną, klimatyzacyjną, wody, kanalizacji sanitarnej i deszczowej, instalacjami zewnętrznymi: elektryczną, wody, kanalizacji sanitarnej i deszczowej ze zrzutem do potoku, zbiornik retencyjny wody deszczowej, zbiornik wody pożarowej, pompownia pożarowa, oczyszczalnia ścieków sanitarnych, wewnętrzn</w:t>
      </w:r>
      <w:r w:rsidR="009365F6" w:rsidRPr="009365F6">
        <w:rPr>
          <w:rFonts w:ascii="Aptos" w:hAnsi="Aptos"/>
          <w:sz w:val="22"/>
          <w:szCs w:val="22"/>
        </w:rPr>
        <w:t>ego</w:t>
      </w:r>
      <w:r w:rsidR="009365F6" w:rsidRPr="009365F6">
        <w:rPr>
          <w:rFonts w:ascii="Aptos" w:hAnsi="Aptos"/>
          <w:sz w:val="22"/>
          <w:szCs w:val="22"/>
        </w:rPr>
        <w:t xml:space="preserve"> układ</w:t>
      </w:r>
      <w:r w:rsidR="009365F6" w:rsidRPr="009365F6">
        <w:rPr>
          <w:rFonts w:ascii="Aptos" w:hAnsi="Aptos"/>
          <w:sz w:val="22"/>
          <w:szCs w:val="22"/>
        </w:rPr>
        <w:t>u</w:t>
      </w:r>
      <w:r w:rsidR="009365F6" w:rsidRPr="009365F6">
        <w:rPr>
          <w:rFonts w:ascii="Aptos" w:hAnsi="Aptos"/>
          <w:sz w:val="22"/>
          <w:szCs w:val="22"/>
        </w:rPr>
        <w:t xml:space="preserve"> drogow</w:t>
      </w:r>
      <w:r w:rsidR="009365F6" w:rsidRPr="009365F6">
        <w:rPr>
          <w:rFonts w:ascii="Aptos" w:hAnsi="Aptos"/>
          <w:sz w:val="22"/>
          <w:szCs w:val="22"/>
        </w:rPr>
        <w:t>ego</w:t>
      </w:r>
      <w:r w:rsidR="009365F6" w:rsidRPr="009365F6">
        <w:rPr>
          <w:rFonts w:ascii="Aptos" w:hAnsi="Aptos"/>
          <w:sz w:val="22"/>
          <w:szCs w:val="22"/>
        </w:rPr>
        <w:t>, plac</w:t>
      </w:r>
      <w:r w:rsidR="009365F6" w:rsidRPr="009365F6">
        <w:rPr>
          <w:rFonts w:ascii="Aptos" w:hAnsi="Aptos"/>
          <w:sz w:val="22"/>
          <w:szCs w:val="22"/>
        </w:rPr>
        <w:t>ów</w:t>
      </w:r>
      <w:r w:rsidR="009365F6" w:rsidRPr="009365F6">
        <w:rPr>
          <w:rFonts w:ascii="Aptos" w:hAnsi="Aptos"/>
          <w:sz w:val="22"/>
          <w:szCs w:val="22"/>
        </w:rPr>
        <w:t xml:space="preserve"> manewrowy</w:t>
      </w:r>
      <w:r w:rsidR="009365F6" w:rsidRPr="009365F6">
        <w:rPr>
          <w:rFonts w:ascii="Aptos" w:hAnsi="Aptos"/>
          <w:sz w:val="22"/>
          <w:szCs w:val="22"/>
        </w:rPr>
        <w:t>ch</w:t>
      </w:r>
      <w:r w:rsidR="009365F6" w:rsidRPr="009365F6">
        <w:rPr>
          <w:rFonts w:ascii="Aptos" w:hAnsi="Aptos"/>
          <w:sz w:val="22"/>
          <w:szCs w:val="22"/>
        </w:rPr>
        <w:t>, parking</w:t>
      </w:r>
      <w:r w:rsidR="009365F6" w:rsidRPr="009365F6">
        <w:rPr>
          <w:rFonts w:ascii="Aptos" w:hAnsi="Aptos"/>
          <w:sz w:val="22"/>
          <w:szCs w:val="22"/>
        </w:rPr>
        <w:t>ów</w:t>
      </w:r>
      <w:r w:rsidR="009365F6" w:rsidRPr="009365F6">
        <w:rPr>
          <w:rFonts w:ascii="Aptos" w:hAnsi="Aptos"/>
          <w:sz w:val="22"/>
          <w:szCs w:val="22"/>
        </w:rPr>
        <w:t>, mur</w:t>
      </w:r>
      <w:r w:rsidR="009365F6" w:rsidRPr="009365F6">
        <w:rPr>
          <w:rFonts w:ascii="Aptos" w:hAnsi="Aptos"/>
          <w:sz w:val="22"/>
          <w:szCs w:val="22"/>
        </w:rPr>
        <w:t>ów</w:t>
      </w:r>
      <w:r w:rsidR="009365F6" w:rsidRPr="009365F6">
        <w:rPr>
          <w:rFonts w:ascii="Aptos" w:hAnsi="Aptos"/>
          <w:sz w:val="22"/>
          <w:szCs w:val="22"/>
        </w:rPr>
        <w:t xml:space="preserve"> oporow</w:t>
      </w:r>
      <w:r w:rsidR="009365F6" w:rsidRPr="009365F6">
        <w:rPr>
          <w:rFonts w:ascii="Aptos" w:hAnsi="Aptos"/>
          <w:sz w:val="22"/>
          <w:szCs w:val="22"/>
        </w:rPr>
        <w:t>ych</w:t>
      </w:r>
      <w:r w:rsidR="009365F6" w:rsidRPr="009365F6">
        <w:rPr>
          <w:rFonts w:ascii="Aptos" w:hAnsi="Aptos"/>
          <w:sz w:val="22"/>
          <w:szCs w:val="22"/>
        </w:rPr>
        <w:t xml:space="preserve">, stacja </w:t>
      </w:r>
      <w:proofErr w:type="spellStart"/>
      <w:r w:rsidR="009365F6" w:rsidRPr="009365F6">
        <w:rPr>
          <w:rFonts w:ascii="Aptos" w:hAnsi="Aptos"/>
          <w:sz w:val="22"/>
          <w:szCs w:val="22"/>
        </w:rPr>
        <w:t>trafo</w:t>
      </w:r>
      <w:proofErr w:type="spellEnd"/>
      <w:r w:rsidR="009365F6" w:rsidRPr="009365F6">
        <w:rPr>
          <w:rFonts w:ascii="Aptos" w:hAnsi="Aptos"/>
          <w:sz w:val="22"/>
          <w:szCs w:val="22"/>
        </w:rPr>
        <w:t xml:space="preserve"> oraz studni głębinowej zaopatrującej budynek w wodę na działkach nr 99 , 100/2 , 101 </w:t>
      </w:r>
      <w:proofErr w:type="spellStart"/>
      <w:r w:rsidR="009365F6" w:rsidRPr="009365F6">
        <w:rPr>
          <w:rFonts w:ascii="Aptos" w:hAnsi="Aptos"/>
          <w:sz w:val="22"/>
          <w:szCs w:val="22"/>
        </w:rPr>
        <w:t>obr</w:t>
      </w:r>
      <w:proofErr w:type="spellEnd"/>
      <w:r w:rsidR="009365F6" w:rsidRPr="009365F6">
        <w:rPr>
          <w:rFonts w:ascii="Aptos" w:hAnsi="Aptos"/>
          <w:sz w:val="22"/>
          <w:szCs w:val="22"/>
        </w:rPr>
        <w:t xml:space="preserve">. 0015 </w:t>
      </w:r>
      <w:proofErr w:type="spellStart"/>
      <w:r w:rsidR="009365F6" w:rsidRPr="009365F6">
        <w:rPr>
          <w:rFonts w:ascii="Aptos" w:hAnsi="Aptos"/>
          <w:sz w:val="22"/>
          <w:szCs w:val="22"/>
        </w:rPr>
        <w:t>Pisary</w:t>
      </w:r>
      <w:proofErr w:type="spellEnd"/>
      <w:r w:rsidR="009365F6" w:rsidRPr="009365F6">
        <w:rPr>
          <w:rFonts w:ascii="Aptos" w:hAnsi="Aptos"/>
          <w:sz w:val="22"/>
          <w:szCs w:val="22"/>
        </w:rPr>
        <w:t xml:space="preserve">, w miejscowości </w:t>
      </w:r>
      <w:proofErr w:type="spellStart"/>
      <w:r w:rsidR="009365F6" w:rsidRPr="009365F6">
        <w:rPr>
          <w:rFonts w:ascii="Aptos" w:hAnsi="Aptos"/>
          <w:sz w:val="22"/>
          <w:szCs w:val="22"/>
        </w:rPr>
        <w:t>Pisary</w:t>
      </w:r>
      <w:proofErr w:type="spellEnd"/>
      <w:r w:rsidR="009365F6" w:rsidRPr="009365F6">
        <w:rPr>
          <w:rFonts w:ascii="Aptos" w:hAnsi="Aptos"/>
          <w:sz w:val="22"/>
          <w:szCs w:val="22"/>
        </w:rPr>
        <w:t>, gmina Zabierzów</w:t>
      </w:r>
      <w:r w:rsidR="009365F6">
        <w:rPr>
          <w:rFonts w:ascii="Aptos" w:hAnsi="Aptos"/>
          <w:sz w:val="22"/>
          <w:szCs w:val="22"/>
        </w:rPr>
        <w:t>”</w:t>
      </w:r>
      <w:r w:rsidR="009365F6" w:rsidRPr="009365F6">
        <w:rPr>
          <w:rFonts w:ascii="Aptos" w:hAnsi="Aptos"/>
          <w:sz w:val="22"/>
          <w:szCs w:val="22"/>
        </w:rPr>
        <w:t xml:space="preserve"> </w:t>
      </w:r>
      <w:r w:rsidR="009365F6"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>nr</w:t>
      </w:r>
      <w:r w:rsidR="009365F6"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 xml:space="preserve"> zapytania</w:t>
      </w:r>
      <w:r w:rsidR="009365F6"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 xml:space="preserve"> P/01/2024 z dn. 11.01.2024</w:t>
      </w:r>
      <w:r w:rsidR="009365F6"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>,</w:t>
      </w:r>
      <w:r w:rsidR="009365F6" w:rsidRPr="009365F6">
        <w:rPr>
          <w:rFonts w:ascii="Aptos" w:eastAsiaTheme="minorHAnsi" w:hAnsi="Aptos" w:cs="Calibri"/>
          <w:b/>
          <w:bCs/>
          <w:color w:val="000000"/>
          <w:sz w:val="22"/>
          <w:szCs w:val="22"/>
          <w:lang w:eastAsia="en-US"/>
        </w:rPr>
        <w:t xml:space="preserve"> </w:t>
      </w:r>
    </w:p>
    <w:p w14:paraId="498F498F" w14:textId="55791D71" w:rsidR="00D548A2" w:rsidRPr="009365F6" w:rsidRDefault="00D548A2" w:rsidP="009365F6">
      <w:pPr>
        <w:autoSpaceDE w:val="0"/>
        <w:autoSpaceDN w:val="0"/>
        <w:adjustRightInd w:val="0"/>
        <w:spacing w:line="360" w:lineRule="auto"/>
        <w:jc w:val="both"/>
        <w:rPr>
          <w:rFonts w:ascii="Aptos" w:eastAsiaTheme="minorHAnsi" w:hAnsi="Aptos" w:cs="Calibri"/>
          <w:b/>
          <w:bCs/>
          <w:color w:val="000000"/>
          <w:sz w:val="22"/>
          <w:szCs w:val="22"/>
          <w:lang w:eastAsia="en-US"/>
        </w:rPr>
      </w:pPr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narodowego, to jest: </w:t>
      </w:r>
    </w:p>
    <w:p w14:paraId="1905D8A1" w14:textId="68342255" w:rsidR="00D548A2" w:rsidRPr="009365F6" w:rsidRDefault="00D548A2" w:rsidP="00936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 xml:space="preserve">nie jestem/jestem*  wykonawcą lub uczestnikiem konkursu wymienionym w wykazach określonych w rozporządzeniu Rady (WE) nr 765/2006 i rozporządzeniu Rady (UE) nr </w:t>
      </w:r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lastRenderedPageBreak/>
        <w:t xml:space="preserve">269/2014 albo wpisanym na listę na podstawie decyzji w sprawie wpisu na listę rozstrzygającej o zastosowaniu środka, o którym mowa w art. 1 pkt 3 ustawy wymienionej we wprowadzeniu do wyliczenia; </w:t>
      </w:r>
    </w:p>
    <w:p w14:paraId="10545EA0" w14:textId="65932770" w:rsidR="00D548A2" w:rsidRPr="009365F6" w:rsidRDefault="00D548A2" w:rsidP="00936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 xml:space="preserve">nie jestem / jestem* wykonawcą lub uczestnikiem konkursu, którego beneficjentem rzeczywistym w rozumieniu ustawy z dnia 1 marca 2018 r. o przeciwdziałaniu praniu pieniędzy oraz finansowaniu terroryzmu (Dz. U. z 2022 r. poz. 593 z </w:t>
      </w:r>
      <w:proofErr w:type="spellStart"/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>późn</w:t>
      </w:r>
      <w:proofErr w:type="spellEnd"/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 xml:space="preserve">. zm.) jest osoba wymieniona w 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 </w:t>
      </w:r>
    </w:p>
    <w:p w14:paraId="465A7D7B" w14:textId="7B46E080" w:rsidR="009365F6" w:rsidRPr="009365F6" w:rsidRDefault="00D548A2" w:rsidP="009365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 xml:space="preserve">nie jestem/jestem*  wykonawcą lub uczestnikiem konkursu, którego jednostką dominującą w rozumieniu art. 3 ust. 1 pkt 37 ustawy z dnia 29 września 1994 r. o rachunkowości (Dz. U. z 2021 r. poz. 217 z </w:t>
      </w:r>
      <w:proofErr w:type="spellStart"/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>późn</w:t>
      </w:r>
      <w:proofErr w:type="spellEnd"/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 xml:space="preserve">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 1 pkt 3 ustawy wymienionej we wprowadzeniu do wyliczenia.”; </w:t>
      </w:r>
    </w:p>
    <w:p w14:paraId="12D10C76" w14:textId="77777777" w:rsidR="009365F6" w:rsidRDefault="009365F6" w:rsidP="009365F6">
      <w:pPr>
        <w:autoSpaceDE w:val="0"/>
        <w:autoSpaceDN w:val="0"/>
        <w:adjustRightInd w:val="0"/>
        <w:spacing w:line="360" w:lineRule="auto"/>
        <w:ind w:left="2832"/>
        <w:jc w:val="both"/>
        <w:rPr>
          <w:rFonts w:ascii="Aptos" w:eastAsiaTheme="minorHAnsi" w:hAnsi="Aptos" w:cs="Calibri"/>
          <w:b/>
          <w:bCs/>
          <w:i/>
          <w:iCs/>
          <w:color w:val="000000"/>
          <w:sz w:val="22"/>
          <w:szCs w:val="22"/>
          <w:lang w:eastAsia="en-US"/>
        </w:rPr>
      </w:pPr>
    </w:p>
    <w:p w14:paraId="0A34CA8C" w14:textId="77777777" w:rsidR="009365F6" w:rsidRDefault="009365F6" w:rsidP="009365F6">
      <w:pPr>
        <w:autoSpaceDE w:val="0"/>
        <w:autoSpaceDN w:val="0"/>
        <w:adjustRightInd w:val="0"/>
        <w:spacing w:line="360" w:lineRule="auto"/>
        <w:ind w:left="2832"/>
        <w:jc w:val="both"/>
        <w:rPr>
          <w:rFonts w:ascii="Aptos" w:eastAsiaTheme="minorHAnsi" w:hAnsi="Aptos" w:cs="Calibri"/>
          <w:b/>
          <w:bCs/>
          <w:i/>
          <w:iCs/>
          <w:color w:val="000000"/>
          <w:sz w:val="22"/>
          <w:szCs w:val="22"/>
          <w:lang w:eastAsia="en-US"/>
        </w:rPr>
      </w:pPr>
    </w:p>
    <w:p w14:paraId="27B610D0" w14:textId="77777777" w:rsidR="009365F6" w:rsidRDefault="009365F6" w:rsidP="009365F6">
      <w:pPr>
        <w:autoSpaceDE w:val="0"/>
        <w:autoSpaceDN w:val="0"/>
        <w:adjustRightInd w:val="0"/>
        <w:spacing w:line="360" w:lineRule="auto"/>
        <w:ind w:left="2832"/>
        <w:jc w:val="both"/>
        <w:rPr>
          <w:rFonts w:ascii="Aptos" w:eastAsiaTheme="minorHAnsi" w:hAnsi="Aptos" w:cs="Calibri"/>
          <w:b/>
          <w:bCs/>
          <w:i/>
          <w:iCs/>
          <w:color w:val="000000"/>
          <w:sz w:val="22"/>
          <w:szCs w:val="22"/>
          <w:lang w:eastAsia="en-US"/>
        </w:rPr>
      </w:pPr>
    </w:p>
    <w:p w14:paraId="09DCEAA1" w14:textId="77777777" w:rsidR="009365F6" w:rsidRDefault="009365F6" w:rsidP="009365F6">
      <w:pPr>
        <w:autoSpaceDE w:val="0"/>
        <w:autoSpaceDN w:val="0"/>
        <w:adjustRightInd w:val="0"/>
        <w:spacing w:line="360" w:lineRule="auto"/>
        <w:ind w:left="2832"/>
        <w:jc w:val="both"/>
        <w:rPr>
          <w:rFonts w:ascii="Aptos" w:eastAsiaTheme="minorHAnsi" w:hAnsi="Aptos" w:cs="Calibri"/>
          <w:b/>
          <w:bCs/>
          <w:i/>
          <w:iCs/>
          <w:color w:val="000000"/>
          <w:sz w:val="22"/>
          <w:szCs w:val="22"/>
          <w:lang w:eastAsia="en-US"/>
        </w:rPr>
      </w:pPr>
    </w:p>
    <w:p w14:paraId="5C8D313A" w14:textId="77777777" w:rsidR="009365F6" w:rsidRDefault="009365F6" w:rsidP="009365F6">
      <w:pPr>
        <w:autoSpaceDE w:val="0"/>
        <w:autoSpaceDN w:val="0"/>
        <w:adjustRightInd w:val="0"/>
        <w:spacing w:line="360" w:lineRule="auto"/>
        <w:ind w:left="2832"/>
        <w:jc w:val="both"/>
        <w:rPr>
          <w:rFonts w:ascii="Aptos" w:eastAsiaTheme="minorHAnsi" w:hAnsi="Aptos" w:cs="Calibri"/>
          <w:b/>
          <w:bCs/>
          <w:i/>
          <w:iCs/>
          <w:color w:val="000000"/>
          <w:sz w:val="22"/>
          <w:szCs w:val="22"/>
          <w:lang w:eastAsia="en-US"/>
        </w:rPr>
      </w:pPr>
    </w:p>
    <w:p w14:paraId="74882F3A" w14:textId="7B21D8F5" w:rsidR="00D548A2" w:rsidRPr="009365F6" w:rsidRDefault="00D548A2" w:rsidP="009365F6">
      <w:pPr>
        <w:autoSpaceDE w:val="0"/>
        <w:autoSpaceDN w:val="0"/>
        <w:adjustRightInd w:val="0"/>
        <w:spacing w:line="360" w:lineRule="auto"/>
        <w:ind w:left="2832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  <w:r w:rsidRPr="009365F6">
        <w:rPr>
          <w:rFonts w:ascii="Aptos" w:eastAsiaTheme="minorHAnsi" w:hAnsi="Aptos" w:cs="Calibri"/>
          <w:b/>
          <w:bCs/>
          <w:i/>
          <w:iCs/>
          <w:color w:val="000000"/>
          <w:sz w:val="22"/>
          <w:szCs w:val="22"/>
          <w:lang w:eastAsia="en-US"/>
        </w:rPr>
        <w:t xml:space="preserve">podpis osoby/osób uprawnionych do wystąpienia w imieniu Podmiotu </w:t>
      </w:r>
    </w:p>
    <w:p w14:paraId="39E17106" w14:textId="77777777" w:rsidR="009365F6" w:rsidRDefault="009365F6" w:rsidP="009365F6">
      <w:pPr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</w:p>
    <w:p w14:paraId="1F86A947" w14:textId="77777777" w:rsidR="009365F6" w:rsidRDefault="009365F6" w:rsidP="009365F6">
      <w:pPr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</w:p>
    <w:p w14:paraId="30458356" w14:textId="77777777" w:rsidR="009365F6" w:rsidRDefault="009365F6" w:rsidP="009365F6">
      <w:pPr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</w:p>
    <w:p w14:paraId="3A7D7E68" w14:textId="77777777" w:rsidR="009365F6" w:rsidRDefault="009365F6" w:rsidP="009365F6">
      <w:pPr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</w:p>
    <w:p w14:paraId="3F0882E3" w14:textId="77777777" w:rsidR="009365F6" w:rsidRDefault="009365F6" w:rsidP="009365F6">
      <w:pPr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</w:p>
    <w:p w14:paraId="319352D7" w14:textId="77777777" w:rsidR="009365F6" w:rsidRPr="009365F6" w:rsidRDefault="009365F6" w:rsidP="009365F6">
      <w:pPr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</w:p>
    <w:p w14:paraId="20E82CDE" w14:textId="7BDDCD1B" w:rsidR="002712A0" w:rsidRPr="009365F6" w:rsidRDefault="00D548A2" w:rsidP="009365F6">
      <w:pPr>
        <w:spacing w:line="360" w:lineRule="auto"/>
        <w:jc w:val="both"/>
        <w:rPr>
          <w:rFonts w:ascii="Aptos" w:eastAsiaTheme="minorHAnsi" w:hAnsi="Aptos" w:cs="Calibri"/>
          <w:color w:val="000000"/>
          <w:sz w:val="22"/>
          <w:szCs w:val="22"/>
          <w:lang w:eastAsia="en-US"/>
        </w:rPr>
      </w:pPr>
      <w:r w:rsidRPr="009365F6">
        <w:rPr>
          <w:rFonts w:ascii="Aptos" w:eastAsiaTheme="minorHAnsi" w:hAnsi="Aptos" w:cs="Calibri"/>
          <w:color w:val="000000"/>
          <w:sz w:val="22"/>
          <w:szCs w:val="22"/>
          <w:lang w:eastAsia="en-US"/>
        </w:rPr>
        <w:t xml:space="preserve">* Niepotrzebne skreślić </w:t>
      </w:r>
    </w:p>
    <w:sectPr w:rsidR="002712A0" w:rsidRPr="009365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8AFD" w14:textId="77777777" w:rsidR="009365F6" w:rsidRDefault="009365F6" w:rsidP="009365F6">
      <w:r>
        <w:separator/>
      </w:r>
    </w:p>
  </w:endnote>
  <w:endnote w:type="continuationSeparator" w:id="0">
    <w:p w14:paraId="56F317F2" w14:textId="77777777" w:rsidR="009365F6" w:rsidRDefault="009365F6" w:rsidP="0093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2D1F" w14:textId="77777777" w:rsidR="009365F6" w:rsidRDefault="009365F6" w:rsidP="009365F6">
      <w:r>
        <w:separator/>
      </w:r>
    </w:p>
  </w:footnote>
  <w:footnote w:type="continuationSeparator" w:id="0">
    <w:p w14:paraId="73F42549" w14:textId="77777777" w:rsidR="009365F6" w:rsidRDefault="009365F6" w:rsidP="0093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8CB7" w14:textId="2F7145B1" w:rsidR="009365F6" w:rsidRDefault="009365F6">
    <w:pPr>
      <w:pStyle w:val="Header"/>
    </w:pPr>
    <w:r w:rsidRPr="006022F6">
      <w:rPr>
        <w:noProof/>
      </w:rPr>
      <w:drawing>
        <wp:inline distT="0" distB="0" distL="0" distR="0" wp14:anchorId="278B5A37" wp14:editId="58076CB9">
          <wp:extent cx="5760720" cy="793115"/>
          <wp:effectExtent l="0" t="0" r="0" b="6985"/>
          <wp:docPr id="398533896" name="Picture 1" descr="A red and black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533896" name="Picture 1" descr="A red and black fla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51"/>
    <w:multiLevelType w:val="hybridMultilevel"/>
    <w:tmpl w:val="EB9C4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6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A2"/>
    <w:rsid w:val="002712A0"/>
    <w:rsid w:val="009365F6"/>
    <w:rsid w:val="00D5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97A5"/>
  <w15:chartTrackingRefBased/>
  <w15:docId w15:val="{21B6E7B7-D3F1-449D-AA8A-DA0F78BB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8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8A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365F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365F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65F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5F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Oleksiak Karolina</dc:creator>
  <cp:keywords/>
  <dc:description/>
  <cp:lastModifiedBy>Grzegorz Morawski</cp:lastModifiedBy>
  <cp:revision>2</cp:revision>
  <dcterms:created xsi:type="dcterms:W3CDTF">2024-01-03T14:37:00Z</dcterms:created>
  <dcterms:modified xsi:type="dcterms:W3CDTF">2024-01-11T15:04:00Z</dcterms:modified>
</cp:coreProperties>
</file>